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11364"/>
        <w:gridCol w:w="4512"/>
      </w:tblGrid>
      <w:tr w:rsidR="00897128" w:rsidRPr="003010FC" w:rsidTr="009769C0">
        <w:trPr>
          <w:trHeight w:val="240"/>
          <w:jc w:val="center"/>
        </w:trPr>
        <w:tc>
          <w:tcPr>
            <w:tcW w:w="11364" w:type="dxa"/>
            <w:vMerge w:val="restart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«Приложение №2</w:t>
            </w:r>
          </w:p>
        </w:tc>
      </w:tr>
      <w:tr w:rsidR="00897128" w:rsidRPr="003010FC" w:rsidTr="009769C0">
        <w:trPr>
          <w:trHeight w:val="735"/>
          <w:jc w:val="center"/>
        </w:trPr>
        <w:tc>
          <w:tcPr>
            <w:tcW w:w="11364" w:type="dxa"/>
            <w:vMerge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к муниципальной программе «Сохранение и развитие культуры в Кировском муниципальном районе на 2023 - 2027 годы</w:t>
            </w:r>
          </w:p>
        </w:tc>
      </w:tr>
      <w:tr w:rsidR="00155410" w:rsidRPr="003010FC" w:rsidTr="009769C0">
        <w:trPr>
          <w:trHeight w:val="600"/>
          <w:jc w:val="center"/>
        </w:trPr>
        <w:tc>
          <w:tcPr>
            <w:tcW w:w="15876" w:type="dxa"/>
            <w:gridSpan w:val="2"/>
            <w:shd w:val="clear" w:color="auto" w:fill="auto"/>
            <w:vAlign w:val="center"/>
            <w:hideMark/>
          </w:tcPr>
          <w:p w:rsidR="009769C0" w:rsidRPr="003010FC" w:rsidRDefault="009769C0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10" w:rsidRPr="003010FC" w:rsidRDefault="00155410" w:rsidP="003010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МУНИЦИТПАЛЬНОЙ ПРОГРАММЫ «СОХРАНЕНИЕ И РАЗВИТИЕ КУЛЬТУРЫ</w:t>
            </w:r>
          </w:p>
          <w:p w:rsidR="00155410" w:rsidRPr="003010FC" w:rsidRDefault="00155410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В КИРОВСКОМ МУНИЦИПАЛЬНОМ РАЙОНЕ НА 2023 - 2027 ГОДЫ»</w:t>
            </w:r>
          </w:p>
        </w:tc>
      </w:tr>
    </w:tbl>
    <w:p w:rsidR="00897128" w:rsidRPr="003010FC" w:rsidRDefault="00897128" w:rsidP="003010F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8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49"/>
        <w:gridCol w:w="1984"/>
        <w:gridCol w:w="708"/>
        <w:gridCol w:w="708"/>
        <w:gridCol w:w="1276"/>
        <w:gridCol w:w="709"/>
        <w:gridCol w:w="1422"/>
        <w:gridCol w:w="1418"/>
        <w:gridCol w:w="1417"/>
        <w:gridCol w:w="1418"/>
        <w:gridCol w:w="1417"/>
      </w:tblGrid>
      <w:tr w:rsidR="0002607F" w:rsidRPr="003010FC" w:rsidTr="00744AE2">
        <w:trPr>
          <w:trHeight w:val="70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отдельного мероприятия, подпрограммы, основного мероприятия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исполнитель, соисполнители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401" w:type="dxa"/>
            <w:gridSpan w:val="4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092" w:type="dxa"/>
            <w:gridSpan w:val="5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Оценка расходов (в соответствии с программой) (тыс. руб.)</w:t>
            </w:r>
          </w:p>
        </w:tc>
      </w:tr>
      <w:tr w:rsidR="0002607F" w:rsidRPr="003010FC" w:rsidTr="00744AE2">
        <w:trPr>
          <w:trHeight w:val="921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ГРБС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ВР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2023 г.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2024 г.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2025 г.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2026 г.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2027 г.</w:t>
            </w:r>
          </w:p>
        </w:tc>
      </w:tr>
      <w:tr w:rsidR="0002607F" w:rsidRPr="003010FC" w:rsidTr="00744AE2">
        <w:trPr>
          <w:trHeight w:val="300"/>
          <w:tblHeader/>
        </w:trPr>
        <w:tc>
          <w:tcPr>
            <w:tcW w:w="709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465913" w:rsidRPr="003010FC" w:rsidTr="00744AE2">
        <w:trPr>
          <w:trHeight w:val="450"/>
        </w:trPr>
        <w:tc>
          <w:tcPr>
            <w:tcW w:w="709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"Сохранение и развитие культуры в Кировском муниципальном районе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годы"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39 469,1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323C0" w:rsidP="00FE0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846285" w:rsidRPr="002A6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747,6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34 641,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34 641,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33 461,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65913" w:rsidRPr="003010FC" w:rsidTr="00744AE2">
        <w:trPr>
          <w:trHeight w:val="40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40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2 521,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12 837,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1 168,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1 168,0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796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бюджет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34 746,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323C0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846285" w:rsidRPr="002A6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015,3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31 419,2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31 419,2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31 407,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65913" w:rsidRPr="003010FC" w:rsidTr="00744AE2">
        <w:trPr>
          <w:trHeight w:val="444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(переданные полномочия поселений по культуре)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361,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447,7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43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1 839,8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FE016B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2447,0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2 054,2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2 054,2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2 054,2</w:t>
            </w:r>
          </w:p>
        </w:tc>
      </w:tr>
      <w:tr w:rsidR="00465913" w:rsidRPr="003010FC" w:rsidTr="00744AE2">
        <w:trPr>
          <w:trHeight w:val="435"/>
        </w:trPr>
        <w:tc>
          <w:tcPr>
            <w:tcW w:w="709" w:type="dxa"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9" w:type="dxa"/>
            <w:gridSpan w:val="12"/>
          </w:tcPr>
          <w:p w:rsidR="00465913" w:rsidRPr="00FE016B" w:rsidRDefault="00465913" w:rsidP="00465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6B">
              <w:rPr>
                <w:rFonts w:ascii="Times New Roman" w:hAnsi="Times New Roman" w:cs="Times New Roman"/>
                <w:b/>
                <w:sz w:val="20"/>
                <w:szCs w:val="20"/>
              </w:rPr>
              <w:t>Отдельные мероприятия</w:t>
            </w:r>
          </w:p>
        </w:tc>
      </w:tr>
      <w:tr w:rsidR="00465913" w:rsidRPr="003010FC" w:rsidTr="00744AE2">
        <w:trPr>
          <w:trHeight w:val="52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муниципального задания клубными учреждениями МБУ КДЦ КМР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9 392,9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323C0" w:rsidP="002F3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46285" w:rsidRPr="002A6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110,</w:t>
            </w:r>
            <w:r w:rsidR="002F3C5E" w:rsidRPr="002A61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9 169,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9 169,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9 169,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65913" w:rsidRPr="003010FC" w:rsidTr="00744AE2">
        <w:trPr>
          <w:trHeight w:val="73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13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79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9 065,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323C0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46285" w:rsidRPr="002A6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557,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8 899,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8 899,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8 899,</w:t>
            </w:r>
            <w:r w:rsidR="00FE016B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65913" w:rsidRPr="003010FC" w:rsidTr="00744AE2">
        <w:trPr>
          <w:trHeight w:val="450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FE0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2F3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552,</w:t>
            </w:r>
            <w:r w:rsidR="002F3C5E" w:rsidRPr="002A61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465913" w:rsidRPr="003010FC" w:rsidTr="00744AE2">
        <w:trPr>
          <w:trHeight w:val="1862"/>
        </w:trPr>
        <w:tc>
          <w:tcPr>
            <w:tcW w:w="709" w:type="dxa"/>
            <w:shd w:val="clear" w:color="auto" w:fill="auto"/>
            <w:noWrap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843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(организация досуга и обеспечения услугами культуры)</w:t>
            </w:r>
          </w:p>
        </w:tc>
        <w:tc>
          <w:tcPr>
            <w:tcW w:w="84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(клубы) на осуществление части полномочий по решению вопросов местного значения поселений в соответствии с заключенными соглашениями с поселениями за счет средств бюджета поселений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0610020142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361,</w:t>
            </w:r>
            <w:r w:rsidR="00F833DA" w:rsidRPr="002A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447,7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40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9 285,8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586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укрепление материально-технической базы домов культуры за счет средств федерального 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0610092470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118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укрепление материально-технической базы домов культуры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0610092470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F833DA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9193,0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538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укрепление материально-технической базы домов культуры за счет средств бюджета Кировского муниципального района,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06100S2470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420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C0ED2" w:rsidRPr="003010FC" w:rsidTr="00744AE2">
        <w:trPr>
          <w:trHeight w:val="48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муниципального задания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межпоселенческой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КДЦ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DC0ED2" w:rsidRPr="002A61F8" w:rsidRDefault="00DC0ED2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4 367,</w:t>
            </w:r>
            <w:r w:rsidR="00F833DA" w:rsidRPr="002A61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2A61F8" w:rsidRDefault="00AA202E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46285" w:rsidRPr="002A6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963,4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2A61F8" w:rsidRDefault="00DC0ED2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3 564,1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2A61F8" w:rsidRDefault="00DC0ED2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3 564,1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2A61F8" w:rsidRDefault="00DC0ED2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3 564,1</w:t>
            </w:r>
          </w:p>
        </w:tc>
      </w:tr>
      <w:tr w:rsidR="00DC0ED2" w:rsidRPr="003010FC" w:rsidTr="00744AE2">
        <w:trPr>
          <w:trHeight w:val="840"/>
        </w:trPr>
        <w:tc>
          <w:tcPr>
            <w:tcW w:w="70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DC0ED2" w:rsidRPr="002A61F8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2A61F8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2A61F8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2A61F8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2A61F8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329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2A61F8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C0ED2" w:rsidRPr="003010FC" w:rsidTr="00744AE2">
        <w:trPr>
          <w:trHeight w:val="855"/>
        </w:trPr>
        <w:tc>
          <w:tcPr>
            <w:tcW w:w="70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DC0ED2" w:rsidRPr="002A61F8" w:rsidRDefault="00DC0ED2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4 327,</w:t>
            </w:r>
            <w:r w:rsidR="00F833DA" w:rsidRPr="002A61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2A61F8" w:rsidRDefault="00AA202E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46285" w:rsidRPr="002A6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903,4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2A61F8" w:rsidRDefault="00DC0ED2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3 524,1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2A61F8" w:rsidRDefault="00DC0ED2" w:rsidP="00F83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3 524,1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2A61F8" w:rsidRDefault="00DC0ED2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3 524,1</w:t>
            </w:r>
          </w:p>
        </w:tc>
      </w:tr>
      <w:tr w:rsidR="00DC0ED2" w:rsidRPr="003010FC" w:rsidTr="00DC0ED2">
        <w:trPr>
          <w:trHeight w:val="465"/>
        </w:trPr>
        <w:tc>
          <w:tcPr>
            <w:tcW w:w="70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DC0ED2" w:rsidRPr="002A61F8" w:rsidRDefault="00DC0ED2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18" w:type="dxa"/>
            <w:shd w:val="clear" w:color="auto" w:fill="auto"/>
          </w:tcPr>
          <w:p w:rsidR="00DC0ED2" w:rsidRPr="002A61F8" w:rsidRDefault="00DC0ED2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7" w:type="dxa"/>
            <w:shd w:val="clear" w:color="auto" w:fill="auto"/>
          </w:tcPr>
          <w:p w:rsidR="00DC0ED2" w:rsidRPr="002A61F8" w:rsidRDefault="00DC0ED2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18" w:type="dxa"/>
            <w:shd w:val="clear" w:color="auto" w:fill="auto"/>
          </w:tcPr>
          <w:p w:rsidR="00DC0ED2" w:rsidRPr="002A61F8" w:rsidRDefault="00DC0ED2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17" w:type="dxa"/>
            <w:shd w:val="clear" w:color="auto" w:fill="auto"/>
          </w:tcPr>
          <w:p w:rsidR="00DC0ED2" w:rsidRPr="002A61F8" w:rsidRDefault="00DC0ED2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EE02DD" w:rsidRPr="003010FC" w:rsidTr="00DC0ED2">
        <w:trPr>
          <w:trHeight w:val="46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комплектованию книжных фондов и обеспечение информационно-техническим оборудованием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2A61F8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169,7</w:t>
            </w:r>
          </w:p>
        </w:tc>
        <w:tc>
          <w:tcPr>
            <w:tcW w:w="1418" w:type="dxa"/>
            <w:shd w:val="clear" w:color="auto" w:fill="auto"/>
          </w:tcPr>
          <w:p w:rsidR="00EE02DD" w:rsidRPr="002A61F8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169,7</w:t>
            </w:r>
          </w:p>
        </w:tc>
        <w:tc>
          <w:tcPr>
            <w:tcW w:w="1417" w:type="dxa"/>
            <w:shd w:val="clear" w:color="auto" w:fill="auto"/>
          </w:tcPr>
          <w:p w:rsidR="00EE02DD" w:rsidRPr="002A61F8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169,7</w:t>
            </w:r>
          </w:p>
        </w:tc>
        <w:tc>
          <w:tcPr>
            <w:tcW w:w="1418" w:type="dxa"/>
            <w:shd w:val="clear" w:color="auto" w:fill="auto"/>
          </w:tcPr>
          <w:p w:rsidR="00EE02DD" w:rsidRPr="002A61F8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169,7</w:t>
            </w:r>
          </w:p>
        </w:tc>
        <w:tc>
          <w:tcPr>
            <w:tcW w:w="1417" w:type="dxa"/>
            <w:shd w:val="clear" w:color="auto" w:fill="auto"/>
          </w:tcPr>
          <w:p w:rsidR="00EE02DD" w:rsidRPr="002A61F8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комплектование книжных фондов и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информационно- техническим оборудованием библиотек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0620092540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2A61F8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2A61F8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2A61F8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2A61F8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2A61F8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1F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комплектование книжных фондов и обеспечение информационно- техническим оборудованием библиотек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0620092540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комплектование книжных фондов и обеспечение информационно- техническим оборудованием библиотек за счет средств бюджета Кировского муниципального района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которых предоставляются субсидии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06200S2540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465"/>
        </w:trPr>
        <w:tc>
          <w:tcPr>
            <w:tcW w:w="70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государственной поддержки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7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153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(поддержка лучших работников муниципальных учреждений культуры,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находящихся на территории сельских поселений)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102,04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102,04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21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из бюджета Кировского муниципального района  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634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510"/>
        </w:trPr>
        <w:tc>
          <w:tcPr>
            <w:tcW w:w="70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153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153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51,02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51,02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7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из бюджета Кировского муниципального района 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43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710"/>
        </w:trPr>
        <w:tc>
          <w:tcPr>
            <w:tcW w:w="70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направленные на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государственную поддержку отрасли культуры (модернизация библиотек в части комплектования книжных фондов библиотек муниципальных образований и общедоступных государственных библиотек)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КДЦ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1 611,3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195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13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общедоступных библиотек)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1 608,7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397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за счет бюджета Кировского муниципального района,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51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54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муниципального задания районным музеем им.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В.М.Малаева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и культурно-этнографическим музеем-комплексом "Крестьянская усадьба. Начало ХХ века." с. Подгорное МБУ КДЦ Кировского муниципального района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КДЦ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в том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числе:</w:t>
            </w:r>
          </w:p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2 736,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AA202E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62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259,9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2 239,5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2 239,5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2 239,5</w:t>
            </w:r>
          </w:p>
        </w:tc>
      </w:tr>
      <w:tr w:rsidR="00EE02DD" w:rsidRPr="003010FC" w:rsidTr="00EE02DD">
        <w:trPr>
          <w:trHeight w:val="84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79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87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бюджета Кировского муниципального района</w:t>
            </w:r>
          </w:p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2 446,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AA202E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62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879,9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1 949,5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1 949,5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1 949,5</w:t>
            </w:r>
          </w:p>
        </w:tc>
      </w:tr>
      <w:tr w:rsidR="00EE02DD" w:rsidRPr="003010FC" w:rsidTr="00EE02DD">
        <w:trPr>
          <w:trHeight w:val="46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380,0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1843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(бухгалтерский учет) МБУ КДЦ Кировского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84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0640020000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1 921,0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AA202E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62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198,2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за счет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1 921,0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AA202E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62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198,2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1843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84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722,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Приморского края на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расходных обязательств субъектов РФ, связанных с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реализацией ФЦП «Увековечение памяти погибших при защите Отечества на 2019-2024 годы»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06700R2990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Приморского края на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расходных обязательств субъектов РФ, связанных с реализацией ФЦП «Увековечение памяти погибших при защите Отечества на 2019-2024 годы»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714,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ФЦП «Увековечение памяти погибших при защите Отечества на 2019-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2024 годы»,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субсидии, за счет средств бюджета,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 выполнения  муниципального задания МБУ ДО «КДШИ»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DF1B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</w:t>
            </w:r>
            <w:r w:rsidR="00DF1B63">
              <w:rPr>
                <w:rFonts w:ascii="Times New Roman" w:hAnsi="Times New Roman" w:cs="Times New Roman"/>
                <w:sz w:val="20"/>
                <w:szCs w:val="20"/>
              </w:rPr>
              <w:t>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noWrap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12 126,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:rsidR="00EE02DD" w:rsidRPr="00465913" w:rsidRDefault="00E54829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14 237,1</w:t>
            </w:r>
          </w:p>
        </w:tc>
        <w:tc>
          <w:tcPr>
            <w:tcW w:w="1417" w:type="dxa"/>
            <w:shd w:val="clear" w:color="auto" w:fill="auto"/>
            <w:noWrap/>
          </w:tcPr>
          <w:p w:rsidR="00EE02DD" w:rsidRPr="00465913" w:rsidRDefault="00EE02DD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12 184,9</w:t>
            </w:r>
          </w:p>
        </w:tc>
        <w:tc>
          <w:tcPr>
            <w:tcW w:w="1418" w:type="dxa"/>
            <w:shd w:val="clear" w:color="auto" w:fill="auto"/>
            <w:noWrap/>
          </w:tcPr>
          <w:p w:rsidR="00EE02DD" w:rsidRPr="00465913" w:rsidRDefault="00EE02DD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12 184,9</w:t>
            </w:r>
          </w:p>
        </w:tc>
        <w:tc>
          <w:tcPr>
            <w:tcW w:w="1417" w:type="dxa"/>
            <w:shd w:val="clear" w:color="auto" w:fill="auto"/>
            <w:noWrap/>
          </w:tcPr>
          <w:p w:rsidR="00EE02DD" w:rsidRPr="00465913" w:rsidRDefault="00EE02DD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12 184,9</w:t>
            </w:r>
          </w:p>
        </w:tc>
      </w:tr>
      <w:tr w:rsidR="00EE02DD" w:rsidRPr="003010FC" w:rsidTr="00EE02DD">
        <w:trPr>
          <w:trHeight w:val="277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DF1B63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82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DF1B63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87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бюджетным учреждениям  за счет средств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бюджета,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DF1B63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11 232,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54829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13 226,9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11 174,7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11 174,7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11 174,7</w:t>
            </w:r>
          </w:p>
        </w:tc>
      </w:tr>
      <w:tr w:rsidR="00EE02DD" w:rsidRPr="003010FC" w:rsidTr="00EE02DD">
        <w:trPr>
          <w:trHeight w:val="45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894,0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1 010,2</w:t>
            </w:r>
          </w:p>
        </w:tc>
      </w:tr>
      <w:tr w:rsidR="00EE02DD" w:rsidRPr="003010FC" w:rsidTr="00744AE2">
        <w:trPr>
          <w:trHeight w:val="450"/>
        </w:trPr>
        <w:tc>
          <w:tcPr>
            <w:tcW w:w="70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1843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84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 (2024г.), МБУ ДО «ГДШИ» (2023г., 2025г.)</w:t>
            </w: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5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приобретение музыкальных инструментов и художественного инвентаря для учреждений дополнительного образования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0640092480</w:t>
            </w:r>
          </w:p>
        </w:tc>
        <w:tc>
          <w:tcPr>
            <w:tcW w:w="709" w:type="dxa"/>
            <w:shd w:val="clear" w:color="auto" w:fill="auto"/>
          </w:tcPr>
          <w:p w:rsidR="00EE02DD" w:rsidRPr="00800E96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76D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5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приобретение музыкальных инструментов и художественного инвентаря для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 дополнительного образования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0640092480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5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приобретение музыкальных инструментов и художественного инвентаря,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 предоставляются субсидии,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06400S2480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на выполнение муниципального задания бюджетного МБУ ДО «ГДШИ»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«ГДШИ»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6 030,5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AA202E" w:rsidP="00AD1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62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579,</w:t>
            </w:r>
            <w:r w:rsidR="00AD14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4 956,5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4 956,5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4 956,5</w:t>
            </w:r>
          </w:p>
        </w:tc>
      </w:tr>
      <w:tr w:rsidR="00EE02DD" w:rsidRPr="003010FC" w:rsidTr="00EE02DD">
        <w:trPr>
          <w:trHeight w:val="58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 из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66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краевой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7B01" w:rsidRPr="003010FC" w:rsidTr="00EE02DD">
        <w:trPr>
          <w:trHeight w:val="452"/>
        </w:trPr>
        <w:tc>
          <w:tcPr>
            <w:tcW w:w="70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из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5 742,5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AA202E" w:rsidP="005D4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62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135,</w:t>
            </w:r>
            <w:r w:rsidR="005D4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4 512,5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4 512,5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4 512,5</w:t>
            </w:r>
          </w:p>
        </w:tc>
      </w:tr>
      <w:tr w:rsidR="00FC7B01" w:rsidRPr="003010FC" w:rsidTr="00EE02DD">
        <w:trPr>
          <w:trHeight w:val="480"/>
        </w:trPr>
        <w:tc>
          <w:tcPr>
            <w:tcW w:w="70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shd w:val="clear" w:color="auto" w:fill="auto"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444,0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444,0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444,0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444,0</w:t>
            </w:r>
          </w:p>
        </w:tc>
      </w:tr>
      <w:tr w:rsidR="00FC7B01" w:rsidRPr="003010FC" w:rsidTr="00FC7B01">
        <w:trPr>
          <w:trHeight w:val="495"/>
        </w:trPr>
        <w:tc>
          <w:tcPr>
            <w:tcW w:w="709" w:type="dxa"/>
            <w:vMerge w:val="restart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развитию и поддержке учреждений дополнительного образования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«КДШИ», МБУ ДО «ГДШИ»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7B01" w:rsidRPr="003010FC" w:rsidTr="00FC7B01">
        <w:trPr>
          <w:trHeight w:val="426"/>
        </w:trPr>
        <w:tc>
          <w:tcPr>
            <w:tcW w:w="70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 развитие и поддержку учреждений дополнительного образования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7B01" w:rsidRPr="00465913" w:rsidRDefault="00FC7B01" w:rsidP="002A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897128" w:rsidRPr="003010FC" w:rsidRDefault="00897128" w:rsidP="00744AE2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97128" w:rsidRPr="003010FC" w:rsidSect="009769C0">
      <w:headerReference w:type="default" r:id="rId7"/>
      <w:pgSz w:w="16838" w:h="11906" w:orient="landscape"/>
      <w:pgMar w:top="568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F14" w:rsidRDefault="00531F14" w:rsidP="002F200F">
      <w:pPr>
        <w:spacing w:after="0" w:line="240" w:lineRule="auto"/>
      </w:pPr>
      <w:r>
        <w:separator/>
      </w:r>
    </w:p>
  </w:endnote>
  <w:endnote w:type="continuationSeparator" w:id="0">
    <w:p w:rsidR="00531F14" w:rsidRDefault="00531F14" w:rsidP="002F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F14" w:rsidRDefault="00531F14" w:rsidP="002F200F">
      <w:pPr>
        <w:spacing w:after="0" w:line="240" w:lineRule="auto"/>
      </w:pPr>
      <w:r>
        <w:separator/>
      </w:r>
    </w:p>
  </w:footnote>
  <w:footnote w:type="continuationSeparator" w:id="0">
    <w:p w:rsidR="00531F14" w:rsidRDefault="00531F14" w:rsidP="002F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275191"/>
      <w:docPartObj>
        <w:docPartGallery w:val="Page Numbers (Top of Page)"/>
        <w:docPartUnique/>
      </w:docPartObj>
    </w:sdtPr>
    <w:sdtContent>
      <w:p w:rsidR="002A61F8" w:rsidRDefault="002A61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A61F8" w:rsidRDefault="002A61F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D30"/>
    <w:rsid w:val="0001029F"/>
    <w:rsid w:val="0002607F"/>
    <w:rsid w:val="000D143B"/>
    <w:rsid w:val="00155410"/>
    <w:rsid w:val="001731A9"/>
    <w:rsid w:val="001F7D90"/>
    <w:rsid w:val="00256BB7"/>
    <w:rsid w:val="0027309E"/>
    <w:rsid w:val="002A00F7"/>
    <w:rsid w:val="002A60EE"/>
    <w:rsid w:val="002A61F8"/>
    <w:rsid w:val="002F200F"/>
    <w:rsid w:val="002F3C5E"/>
    <w:rsid w:val="003010FC"/>
    <w:rsid w:val="0031483A"/>
    <w:rsid w:val="00335D11"/>
    <w:rsid w:val="004323C0"/>
    <w:rsid w:val="00437B40"/>
    <w:rsid w:val="00441E56"/>
    <w:rsid w:val="00465913"/>
    <w:rsid w:val="004A07C2"/>
    <w:rsid w:val="00531F14"/>
    <w:rsid w:val="00594041"/>
    <w:rsid w:val="005D4572"/>
    <w:rsid w:val="005E4368"/>
    <w:rsid w:val="00710D32"/>
    <w:rsid w:val="00744AE2"/>
    <w:rsid w:val="00797C1B"/>
    <w:rsid w:val="007A5152"/>
    <w:rsid w:val="007A6557"/>
    <w:rsid w:val="00800E96"/>
    <w:rsid w:val="00837BB7"/>
    <w:rsid w:val="00846285"/>
    <w:rsid w:val="00897128"/>
    <w:rsid w:val="009769C0"/>
    <w:rsid w:val="009C5BB6"/>
    <w:rsid w:val="009F11E8"/>
    <w:rsid w:val="00A202F5"/>
    <w:rsid w:val="00A9570E"/>
    <w:rsid w:val="00AA202E"/>
    <w:rsid w:val="00AB4708"/>
    <w:rsid w:val="00AD146E"/>
    <w:rsid w:val="00BE718E"/>
    <w:rsid w:val="00C21511"/>
    <w:rsid w:val="00C33D30"/>
    <w:rsid w:val="00CA2465"/>
    <w:rsid w:val="00CB09D1"/>
    <w:rsid w:val="00DC0ED2"/>
    <w:rsid w:val="00DF1B63"/>
    <w:rsid w:val="00E521EA"/>
    <w:rsid w:val="00E54829"/>
    <w:rsid w:val="00E76D63"/>
    <w:rsid w:val="00EB6BEA"/>
    <w:rsid w:val="00EE02DD"/>
    <w:rsid w:val="00F833DA"/>
    <w:rsid w:val="00F83B88"/>
    <w:rsid w:val="00FB4025"/>
    <w:rsid w:val="00FC0426"/>
    <w:rsid w:val="00FC7B01"/>
    <w:rsid w:val="00FD63B7"/>
    <w:rsid w:val="00FE016B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5410"/>
  </w:style>
  <w:style w:type="numbering" w:customStyle="1" w:styleId="2">
    <w:name w:val="Нет списка2"/>
    <w:next w:val="a2"/>
    <w:uiPriority w:val="99"/>
    <w:semiHidden/>
    <w:unhideWhenUsed/>
    <w:rsid w:val="00897128"/>
  </w:style>
  <w:style w:type="character" w:styleId="a3">
    <w:name w:val="Hyperlink"/>
    <w:basedOn w:val="a0"/>
    <w:uiPriority w:val="99"/>
    <w:semiHidden/>
    <w:unhideWhenUsed/>
    <w:rsid w:val="008971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97128"/>
    <w:rPr>
      <w:color w:val="800080"/>
      <w:u w:val="single"/>
    </w:rPr>
  </w:style>
  <w:style w:type="paragraph" w:customStyle="1" w:styleId="font5">
    <w:name w:val="font5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font7">
    <w:name w:val="font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3">
    <w:name w:val="xl6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971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7">
    <w:name w:val="xl11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8971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next w:val="a5"/>
    <w:link w:val="a6"/>
    <w:uiPriority w:val="99"/>
    <w:semiHidden/>
    <w:unhideWhenUsed/>
    <w:rsid w:val="0089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0"/>
    <w:uiPriority w:val="99"/>
    <w:semiHidden/>
    <w:rsid w:val="0089712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11"/>
    <w:uiPriority w:val="99"/>
    <w:semiHidden/>
    <w:unhideWhenUsed/>
    <w:rsid w:val="00897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5"/>
    <w:uiPriority w:val="99"/>
    <w:semiHidden/>
    <w:rsid w:val="0089712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00F"/>
  </w:style>
  <w:style w:type="paragraph" w:styleId="a9">
    <w:name w:val="footer"/>
    <w:basedOn w:val="a"/>
    <w:link w:val="aa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0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5410"/>
  </w:style>
  <w:style w:type="numbering" w:customStyle="1" w:styleId="2">
    <w:name w:val="Нет списка2"/>
    <w:next w:val="a2"/>
    <w:uiPriority w:val="99"/>
    <w:semiHidden/>
    <w:unhideWhenUsed/>
    <w:rsid w:val="00897128"/>
  </w:style>
  <w:style w:type="character" w:styleId="a3">
    <w:name w:val="Hyperlink"/>
    <w:basedOn w:val="a0"/>
    <w:uiPriority w:val="99"/>
    <w:semiHidden/>
    <w:unhideWhenUsed/>
    <w:rsid w:val="008971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97128"/>
    <w:rPr>
      <w:color w:val="800080"/>
      <w:u w:val="single"/>
    </w:rPr>
  </w:style>
  <w:style w:type="paragraph" w:customStyle="1" w:styleId="font5">
    <w:name w:val="font5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font7">
    <w:name w:val="font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3">
    <w:name w:val="xl6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971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7">
    <w:name w:val="xl11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8971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next w:val="a5"/>
    <w:link w:val="a6"/>
    <w:uiPriority w:val="99"/>
    <w:semiHidden/>
    <w:unhideWhenUsed/>
    <w:rsid w:val="0089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0"/>
    <w:uiPriority w:val="99"/>
    <w:semiHidden/>
    <w:rsid w:val="0089712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11"/>
    <w:uiPriority w:val="99"/>
    <w:semiHidden/>
    <w:unhideWhenUsed/>
    <w:rsid w:val="00897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5"/>
    <w:uiPriority w:val="99"/>
    <w:semiHidden/>
    <w:rsid w:val="0089712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00F"/>
  </w:style>
  <w:style w:type="paragraph" w:styleId="a9">
    <w:name w:val="footer"/>
    <w:basedOn w:val="a"/>
    <w:link w:val="aa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2117</Words>
  <Characters>12070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User</cp:lastModifiedBy>
  <cp:revision>19</cp:revision>
  <cp:lastPrinted>2024-12-19T03:00:00Z</cp:lastPrinted>
  <dcterms:created xsi:type="dcterms:W3CDTF">2024-12-16T02:22:00Z</dcterms:created>
  <dcterms:modified xsi:type="dcterms:W3CDTF">2024-12-19T03:13:00Z</dcterms:modified>
</cp:coreProperties>
</file>